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87" w:rsidRPr="00614CDB" w:rsidRDefault="00F67967" w:rsidP="00614CDB">
      <w:pPr>
        <w:spacing w:line="276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Impact</w:t>
      </w:r>
      <w:r w:rsidR="00614CDB" w:rsidRPr="00614CDB">
        <w:rPr>
          <w:b/>
          <w:sz w:val="26"/>
          <w:u w:val="single"/>
        </w:rPr>
        <w:t xml:space="preserve"> Bargaining Session</w:t>
      </w:r>
      <w:r w:rsidR="00614CDB">
        <w:rPr>
          <w:b/>
          <w:sz w:val="26"/>
          <w:u w:val="single"/>
        </w:rPr>
        <w:t>s</w:t>
      </w:r>
    </w:p>
    <w:p w:rsidR="00614CDB" w:rsidRDefault="00216345" w:rsidP="00614CDB">
      <w:pPr>
        <w:spacing w:line="276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July 16, July 26, and July 31, 2019</w:t>
      </w:r>
    </w:p>
    <w:p w:rsidR="0054094A" w:rsidRPr="00614CDB" w:rsidRDefault="0054094A" w:rsidP="00614CDB">
      <w:pPr>
        <w:spacing w:line="276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Time Change for July 31, 2019</w:t>
      </w:r>
      <w:bookmarkStart w:id="0" w:name="_GoBack"/>
      <w:bookmarkEnd w:id="0"/>
    </w:p>
    <w:p w:rsidR="00614CDB" w:rsidRDefault="00614CDB"/>
    <w:p w:rsidR="00614CDB" w:rsidRDefault="00614CDB" w:rsidP="00614CDB">
      <w:pPr>
        <w:spacing w:line="276" w:lineRule="auto"/>
        <w:jc w:val="both"/>
        <w:rPr>
          <w:sz w:val="24"/>
        </w:rPr>
      </w:pPr>
      <w:r w:rsidRPr="00614CDB">
        <w:rPr>
          <w:sz w:val="24"/>
        </w:rPr>
        <w:t xml:space="preserve">The Okeechobee County School Board and the Okeechobee County Education Association #1604 will meet on </w:t>
      </w:r>
      <w:r w:rsidR="00216345">
        <w:rPr>
          <w:sz w:val="24"/>
        </w:rPr>
        <w:t xml:space="preserve">Tuesday, July 16, 2019 at 10:00 a.m., Friday, July 26, 2019 at 10:00 a.m., and Wednesday, July 31 at </w:t>
      </w:r>
      <w:r w:rsidR="0054094A">
        <w:rPr>
          <w:sz w:val="24"/>
        </w:rPr>
        <w:t>11</w:t>
      </w:r>
      <w:r w:rsidR="00216345">
        <w:rPr>
          <w:sz w:val="24"/>
        </w:rPr>
        <w:t>:00 a.m.</w:t>
      </w:r>
      <w:r w:rsidRPr="00614CDB">
        <w:rPr>
          <w:sz w:val="24"/>
        </w:rPr>
        <w:t xml:space="preserve"> in Room 303 of the School Board Administration Building at 700 SW 2</w:t>
      </w:r>
      <w:r w:rsidRPr="00614CDB">
        <w:rPr>
          <w:sz w:val="24"/>
          <w:vertAlign w:val="superscript"/>
        </w:rPr>
        <w:t>nd</w:t>
      </w:r>
      <w:r w:rsidRPr="00614CDB">
        <w:rPr>
          <w:sz w:val="24"/>
        </w:rPr>
        <w:t xml:space="preserve"> Avenue </w:t>
      </w:r>
      <w:r w:rsidR="00F67967">
        <w:rPr>
          <w:sz w:val="24"/>
        </w:rPr>
        <w:t>to Impact Bargain</w:t>
      </w:r>
      <w:r w:rsidRPr="00614CDB">
        <w:rPr>
          <w:sz w:val="24"/>
        </w:rPr>
        <w:t xml:space="preserve"> Instructional and Classified Personnel contracts.  Bargaining sessions are open to the public.</w:t>
      </w:r>
    </w:p>
    <w:p w:rsidR="003B0061" w:rsidRDefault="003B0061" w:rsidP="00614CDB">
      <w:pPr>
        <w:spacing w:line="276" w:lineRule="auto"/>
        <w:jc w:val="both"/>
        <w:rPr>
          <w:sz w:val="24"/>
        </w:rPr>
      </w:pPr>
    </w:p>
    <w:p w:rsidR="003B0061" w:rsidRPr="00614CDB" w:rsidRDefault="003B0061" w:rsidP="003B0061">
      <w:pPr>
        <w:spacing w:line="276" w:lineRule="auto"/>
        <w:jc w:val="both"/>
        <w:rPr>
          <w:sz w:val="24"/>
        </w:rPr>
      </w:pPr>
      <w:r>
        <w:rPr>
          <w:sz w:val="24"/>
        </w:rPr>
        <w:t>The session previously scheduled for Tuesday</w:t>
      </w:r>
      <w:r w:rsidRPr="00614CDB">
        <w:rPr>
          <w:sz w:val="24"/>
        </w:rPr>
        <w:t xml:space="preserve">, </w:t>
      </w:r>
      <w:r>
        <w:rPr>
          <w:sz w:val="24"/>
        </w:rPr>
        <w:t>June 25</w:t>
      </w:r>
      <w:r w:rsidRPr="00614CDB">
        <w:rPr>
          <w:sz w:val="24"/>
        </w:rPr>
        <w:t>, 201</w:t>
      </w:r>
      <w:r>
        <w:rPr>
          <w:sz w:val="24"/>
        </w:rPr>
        <w:t xml:space="preserve">9 </w:t>
      </w:r>
      <w:r w:rsidRPr="00614CDB">
        <w:rPr>
          <w:sz w:val="24"/>
        </w:rPr>
        <w:t xml:space="preserve">at </w:t>
      </w:r>
      <w:r>
        <w:rPr>
          <w:sz w:val="24"/>
        </w:rPr>
        <w:t>11</w:t>
      </w:r>
      <w:r w:rsidRPr="00614CDB">
        <w:rPr>
          <w:sz w:val="24"/>
        </w:rPr>
        <w:t>:</w:t>
      </w:r>
      <w:r>
        <w:rPr>
          <w:sz w:val="24"/>
        </w:rPr>
        <w:t>00 a</w:t>
      </w:r>
      <w:r w:rsidRPr="00614CDB">
        <w:rPr>
          <w:sz w:val="24"/>
        </w:rPr>
        <w:t>.m.</w:t>
      </w:r>
      <w:r>
        <w:rPr>
          <w:sz w:val="24"/>
        </w:rPr>
        <w:t xml:space="preserve"> has been cancelled.</w:t>
      </w:r>
    </w:p>
    <w:sectPr w:rsidR="003B0061" w:rsidRPr="0061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DB"/>
    <w:rsid w:val="001401F4"/>
    <w:rsid w:val="0020446E"/>
    <w:rsid w:val="00216345"/>
    <w:rsid w:val="00273644"/>
    <w:rsid w:val="002C40CC"/>
    <w:rsid w:val="00370087"/>
    <w:rsid w:val="003B0061"/>
    <w:rsid w:val="003D63D8"/>
    <w:rsid w:val="0054094A"/>
    <w:rsid w:val="00614CDB"/>
    <w:rsid w:val="00744633"/>
    <w:rsid w:val="008D4DC9"/>
    <w:rsid w:val="00A16238"/>
    <w:rsid w:val="00A233AC"/>
    <w:rsid w:val="00CC58D6"/>
    <w:rsid w:val="00D33419"/>
    <w:rsid w:val="00F67967"/>
    <w:rsid w:val="00FE66D8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DDA8"/>
  <w15:docId w15:val="{F3E82543-4F34-46D5-8CA8-0CF6D72D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59A3-A189-4F26-BFB8-8C78FC6A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ARBOGAST, GENIA</dc:creator>
  <cp:lastModifiedBy>VINSON, SHARON</cp:lastModifiedBy>
  <cp:revision>3</cp:revision>
  <cp:lastPrinted>2019-07-26T15:57:00Z</cp:lastPrinted>
  <dcterms:created xsi:type="dcterms:W3CDTF">2019-06-14T17:42:00Z</dcterms:created>
  <dcterms:modified xsi:type="dcterms:W3CDTF">2019-07-26T15:57:00Z</dcterms:modified>
</cp:coreProperties>
</file>