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AA" w:rsidRDefault="00693FAA" w:rsidP="00693FA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Okeechobee High School Replacement</w:t>
      </w:r>
    </w:p>
    <w:p w:rsidR="00693FAA" w:rsidRDefault="00693FAA" w:rsidP="00693FA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Florida Department of Education</w:t>
      </w:r>
    </w:p>
    <w:p w:rsidR="003A7B96" w:rsidRDefault="007C6ECA" w:rsidP="00693FA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Special Facilities </w:t>
      </w:r>
      <w:r w:rsidR="00693FAA">
        <w:rPr>
          <w:b/>
          <w:sz w:val="28"/>
          <w:szCs w:val="28"/>
          <w:u w:val="single"/>
        </w:rPr>
        <w:t xml:space="preserve">Construction Committee </w:t>
      </w:r>
      <w:r w:rsidR="00B36F95">
        <w:rPr>
          <w:b/>
          <w:sz w:val="28"/>
          <w:szCs w:val="28"/>
          <w:u w:val="single"/>
        </w:rPr>
        <w:t xml:space="preserve">Virtual </w:t>
      </w:r>
      <w:bookmarkStart w:id="0" w:name="_GoBack"/>
      <w:bookmarkEnd w:id="0"/>
      <w:r>
        <w:rPr>
          <w:b/>
          <w:sz w:val="28"/>
          <w:szCs w:val="28"/>
          <w:u w:val="single"/>
        </w:rPr>
        <w:t>Meeting</w:t>
      </w:r>
    </w:p>
    <w:p w:rsidR="00693FAA" w:rsidRDefault="00693FAA" w:rsidP="00693FA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Thursday, August 27, 2020</w:t>
      </w:r>
    </w:p>
    <w:p w:rsidR="00693FAA" w:rsidRDefault="00693FAA" w:rsidP="00693FA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1:00pm</w:t>
      </w:r>
    </w:p>
    <w:p w:rsidR="00BF6BA3" w:rsidRDefault="00BF6BA3" w:rsidP="00BF6BA3">
      <w:pPr>
        <w:jc w:val="center"/>
        <w:rPr>
          <w:b/>
          <w:sz w:val="28"/>
          <w:szCs w:val="28"/>
          <w:u w:val="single"/>
        </w:rPr>
      </w:pPr>
    </w:p>
    <w:p w:rsidR="00BF6BA3" w:rsidRDefault="00BF6BA3" w:rsidP="00BF6BA3">
      <w:pPr>
        <w:rPr>
          <w:sz w:val="24"/>
          <w:szCs w:val="24"/>
        </w:rPr>
      </w:pPr>
      <w:r>
        <w:rPr>
          <w:sz w:val="24"/>
          <w:szCs w:val="24"/>
        </w:rPr>
        <w:t xml:space="preserve">The Okeechobee County School Board will </w:t>
      </w:r>
      <w:r w:rsidR="00693FAA">
        <w:rPr>
          <w:sz w:val="24"/>
          <w:szCs w:val="24"/>
        </w:rPr>
        <w:t xml:space="preserve">participate in a virtual meeting sponsored by the Florida Department of Education’s Special Facilities Construction Committee on </w:t>
      </w:r>
      <w:r w:rsidR="0001606A">
        <w:rPr>
          <w:sz w:val="24"/>
          <w:szCs w:val="24"/>
        </w:rPr>
        <w:t>Thurs</w:t>
      </w:r>
      <w:r>
        <w:rPr>
          <w:sz w:val="24"/>
          <w:szCs w:val="24"/>
        </w:rPr>
        <w:t xml:space="preserve">day, </w:t>
      </w:r>
      <w:r w:rsidR="0001606A">
        <w:rPr>
          <w:sz w:val="24"/>
          <w:szCs w:val="24"/>
        </w:rPr>
        <w:t xml:space="preserve">August </w:t>
      </w:r>
      <w:r w:rsidR="00693FAA">
        <w:rPr>
          <w:sz w:val="24"/>
          <w:szCs w:val="24"/>
        </w:rPr>
        <w:t>27, 2020</w:t>
      </w:r>
      <w:r>
        <w:rPr>
          <w:sz w:val="24"/>
          <w:szCs w:val="24"/>
        </w:rPr>
        <w:t xml:space="preserve">, </w:t>
      </w:r>
      <w:r w:rsidR="00693FAA">
        <w:rPr>
          <w:sz w:val="24"/>
          <w:szCs w:val="24"/>
        </w:rPr>
        <w:t>at 1:00 p.m.</w:t>
      </w:r>
      <w:r w:rsidR="00B36F95">
        <w:rPr>
          <w:sz w:val="24"/>
          <w:szCs w:val="24"/>
        </w:rPr>
        <w:t xml:space="preserve"> The Committee will </w:t>
      </w:r>
      <w:r w:rsidR="00693FAA">
        <w:rPr>
          <w:sz w:val="24"/>
          <w:szCs w:val="24"/>
        </w:rPr>
        <w:t xml:space="preserve">rank the three schools requesting </w:t>
      </w:r>
      <w:r w:rsidR="00B36F95">
        <w:rPr>
          <w:sz w:val="24"/>
          <w:szCs w:val="24"/>
        </w:rPr>
        <w:t xml:space="preserve">special </w:t>
      </w:r>
      <w:r w:rsidR="00693FAA">
        <w:rPr>
          <w:sz w:val="24"/>
          <w:szCs w:val="24"/>
        </w:rPr>
        <w:t>facilities funds</w:t>
      </w:r>
      <w:r w:rsidR="00B36F95">
        <w:rPr>
          <w:sz w:val="24"/>
          <w:szCs w:val="24"/>
        </w:rPr>
        <w:t xml:space="preserve"> to determine priority in the Department’s budget to be presented to the State Board of Education and to the Florida Legislature. Calhoun County will make a presentation at 1:00pm, Okeechobee at 2:00 p.m., and Jackson at 3:00 p.m. Because this meeting is conducted by the Department, interested parties are encouraged to contact Mr. </w:t>
      </w:r>
      <w:r w:rsidR="00B36F95" w:rsidRPr="00B36F95">
        <w:rPr>
          <w:sz w:val="24"/>
          <w:szCs w:val="24"/>
        </w:rPr>
        <w:t>D</w:t>
      </w:r>
      <w:r w:rsidR="00B36F95">
        <w:rPr>
          <w:sz w:val="24"/>
          <w:szCs w:val="24"/>
        </w:rPr>
        <w:t xml:space="preserve">avid Thayer, </w:t>
      </w:r>
      <w:r w:rsidR="00B36F95" w:rsidRPr="00B36F95">
        <w:rPr>
          <w:sz w:val="24"/>
          <w:szCs w:val="24"/>
        </w:rPr>
        <w:t>Director</w:t>
      </w:r>
      <w:r w:rsidR="00B36F95">
        <w:rPr>
          <w:sz w:val="24"/>
          <w:szCs w:val="24"/>
        </w:rPr>
        <w:t xml:space="preserve"> of the </w:t>
      </w:r>
      <w:r w:rsidR="00B36F95" w:rsidRPr="00B36F95">
        <w:rPr>
          <w:sz w:val="24"/>
          <w:szCs w:val="24"/>
        </w:rPr>
        <w:t>O</w:t>
      </w:r>
      <w:r w:rsidR="00B36F95">
        <w:rPr>
          <w:sz w:val="24"/>
          <w:szCs w:val="24"/>
        </w:rPr>
        <w:t xml:space="preserve">ffice of Educational Facilities at </w:t>
      </w:r>
      <w:hyperlink r:id="rId4" w:history="1">
        <w:r w:rsidR="00B36F95" w:rsidRPr="00B84697">
          <w:rPr>
            <w:rStyle w:val="Hyperlink"/>
            <w:sz w:val="24"/>
            <w:szCs w:val="24"/>
          </w:rPr>
          <w:t>David.Thayer@fldoe.org</w:t>
        </w:r>
      </w:hyperlink>
      <w:r w:rsidR="00B36F95">
        <w:rPr>
          <w:sz w:val="24"/>
          <w:szCs w:val="24"/>
        </w:rPr>
        <w:t xml:space="preserve"> for a copy of the agenda or link after Thursday, August 20, 2020.</w:t>
      </w:r>
    </w:p>
    <w:p w:rsidR="00BF6BA3" w:rsidRDefault="00BF6BA3" w:rsidP="00BF6BA3">
      <w:pPr>
        <w:rPr>
          <w:sz w:val="24"/>
          <w:szCs w:val="24"/>
        </w:rPr>
      </w:pPr>
    </w:p>
    <w:p w:rsidR="00BF6BA3" w:rsidRPr="00BF6BA3" w:rsidRDefault="00BF6BA3" w:rsidP="00BF6BA3">
      <w:pPr>
        <w:rPr>
          <w:sz w:val="24"/>
          <w:szCs w:val="24"/>
        </w:rPr>
      </w:pPr>
    </w:p>
    <w:sectPr w:rsidR="00BF6BA3" w:rsidRPr="00BF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3"/>
    <w:rsid w:val="0001606A"/>
    <w:rsid w:val="00232A21"/>
    <w:rsid w:val="003A7B96"/>
    <w:rsid w:val="005C1E5A"/>
    <w:rsid w:val="00693FAA"/>
    <w:rsid w:val="00750BF0"/>
    <w:rsid w:val="007C6ECA"/>
    <w:rsid w:val="009C156C"/>
    <w:rsid w:val="009F1FCC"/>
    <w:rsid w:val="00A04591"/>
    <w:rsid w:val="00A44676"/>
    <w:rsid w:val="00AD5416"/>
    <w:rsid w:val="00B36F95"/>
    <w:rsid w:val="00BC241D"/>
    <w:rsid w:val="00BF6BA3"/>
    <w:rsid w:val="00FA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00C5"/>
  <w15:docId w15:val="{869AA73D-2C73-43C3-81F1-734927FF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Thayer@fld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VINSON, SHARON</dc:creator>
  <cp:lastModifiedBy>KENWORTHY, KENNETH</cp:lastModifiedBy>
  <cp:revision>2</cp:revision>
  <cp:lastPrinted>2017-08-02T13:46:00Z</cp:lastPrinted>
  <dcterms:created xsi:type="dcterms:W3CDTF">2020-08-18T12:25:00Z</dcterms:created>
  <dcterms:modified xsi:type="dcterms:W3CDTF">2020-08-18T12:25:00Z</dcterms:modified>
</cp:coreProperties>
</file>