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3F" w:rsidRDefault="0074473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249" w:type="dxa"/>
        <w:tblInd w:w="-972" w:type="dxa"/>
        <w:tblCellMar>
          <w:top w:w="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83"/>
        <w:gridCol w:w="2482"/>
        <w:gridCol w:w="1289"/>
        <w:gridCol w:w="1268"/>
        <w:gridCol w:w="650"/>
        <w:gridCol w:w="648"/>
        <w:gridCol w:w="1296"/>
        <w:gridCol w:w="1299"/>
        <w:gridCol w:w="1522"/>
        <w:gridCol w:w="1912"/>
      </w:tblGrid>
      <w:tr w:rsidR="004C403F">
        <w:trPr>
          <w:trHeight w:val="516"/>
        </w:trPr>
        <w:tc>
          <w:tcPr>
            <w:tcW w:w="6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Career Cluster: </w:t>
            </w:r>
            <w:r>
              <w:rPr>
                <w:rFonts w:ascii="Arial" w:eastAsia="Arial" w:hAnsi="Arial" w:cs="Arial"/>
                <w:b/>
                <w:i/>
              </w:rPr>
              <w:t>Transportation, Distribution, and Logistics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r>
              <w:rPr>
                <w:rFonts w:ascii="Arial" w:eastAsia="Arial" w:hAnsi="Arial" w:cs="Arial"/>
                <w:b/>
              </w:rPr>
              <w:t xml:space="preserve">CTE Program: </w:t>
            </w:r>
            <w:r>
              <w:rPr>
                <w:rFonts w:ascii="Arial" w:eastAsia="Arial" w:hAnsi="Arial" w:cs="Arial"/>
                <w:b/>
                <w:i/>
              </w:rPr>
              <w:t xml:space="preserve">Automotive Maintenance &amp; Light Repair #9504100 </w:t>
            </w:r>
            <w:r>
              <w:rPr>
                <w:rFonts w:ascii="Arial" w:eastAsia="Arial" w:hAnsi="Arial" w:cs="Arial"/>
                <w:i/>
              </w:rPr>
              <w:t>(Secondary)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C403F" w:rsidTr="00593DCC">
        <w:trPr>
          <w:trHeight w:val="583"/>
        </w:trPr>
        <w:tc>
          <w:tcPr>
            <w:tcW w:w="6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 w:rsidP="00593DC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Career Cluster Pathway: </w:t>
            </w:r>
            <w:r>
              <w:rPr>
                <w:rFonts w:ascii="Arial" w:eastAsia="Arial" w:hAnsi="Arial" w:cs="Arial"/>
                <w:i/>
              </w:rPr>
              <w:t xml:space="preserve">Facility &amp; Mobile Equip </w:t>
            </w:r>
            <w:r w:rsidR="00593DCC">
              <w:rPr>
                <w:rFonts w:ascii="Arial" w:eastAsia="Arial" w:hAnsi="Arial" w:cs="Arial"/>
                <w:i/>
              </w:rPr>
              <w:t>Maintenance</w:t>
            </w:r>
          </w:p>
        </w:tc>
        <w:tc>
          <w:tcPr>
            <w:tcW w:w="6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Pr="00593DCC" w:rsidRDefault="00593DCC" w:rsidP="00593DCC">
            <w:pPr>
              <w:spacing w:after="4"/>
              <w:rPr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Industry Certification(s): </w:t>
            </w:r>
            <w:r>
              <w:rPr>
                <w:rFonts w:ascii="Arial" w:eastAsia="Arial" w:hAnsi="Arial" w:cs="Arial"/>
                <w:b/>
                <w:i/>
              </w:rPr>
              <w:t>See Below</w:t>
            </w:r>
          </w:p>
        </w:tc>
      </w:tr>
      <w:tr w:rsidR="004C403F">
        <w:trPr>
          <w:trHeight w:val="359"/>
        </w:trPr>
        <w:tc>
          <w:tcPr>
            <w:tcW w:w="3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tabs>
                <w:tab w:val="center" w:pos="1155"/>
                <w:tab w:val="center" w:pos="263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88695" cy="945515"/>
                  <wp:effectExtent l="0" t="0" r="0" b="0"/>
                  <wp:docPr id="595" name="Picture 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4"/>
              </w:rPr>
              <w:tab/>
              <w:t xml:space="preserve"> </w:t>
            </w:r>
          </w:p>
        </w:tc>
        <w:tc>
          <w:tcPr>
            <w:tcW w:w="6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C403F" w:rsidRDefault="0074473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 CORE CURRICULUM CREDITS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C403F" w:rsidRDefault="00744731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ADDITIONAL CREDITS </w:t>
            </w:r>
          </w:p>
        </w:tc>
      </w:tr>
      <w:tr w:rsidR="004C403F">
        <w:trPr>
          <w:trHeight w:val="15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4C403F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left="50"/>
            </w:pPr>
            <w:r>
              <w:rPr>
                <w:rFonts w:ascii="Arial" w:eastAsia="Arial" w:hAnsi="Arial" w:cs="Arial"/>
                <w:b/>
              </w:rPr>
              <w:t xml:space="preserve">ENGLISH </w:t>
            </w:r>
          </w:p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</w:rPr>
              <w:t xml:space="preserve">4 credits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MATH </w:t>
            </w:r>
          </w:p>
          <w:p w:rsidR="004C403F" w:rsidRDefault="00744731">
            <w:pPr>
              <w:ind w:right="54"/>
              <w:jc w:val="center"/>
            </w:pPr>
            <w:r>
              <w:rPr>
                <w:rFonts w:ascii="Arial" w:eastAsia="Arial" w:hAnsi="Arial" w:cs="Arial"/>
              </w:rPr>
              <w:t xml:space="preserve">4 credits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left="55"/>
            </w:pPr>
            <w:r>
              <w:rPr>
                <w:rFonts w:ascii="Arial" w:eastAsia="Arial" w:hAnsi="Arial" w:cs="Arial"/>
                <w:b/>
              </w:rPr>
              <w:t xml:space="preserve">SCIENCE </w:t>
            </w:r>
          </w:p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</w:rPr>
              <w:t xml:space="preserve">3 credits, 2 with lab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left="127"/>
            </w:pPr>
            <w:r>
              <w:rPr>
                <w:rFonts w:ascii="Arial" w:eastAsia="Arial" w:hAnsi="Arial" w:cs="Arial"/>
                <w:b/>
              </w:rPr>
              <w:t xml:space="preserve">SOCIAL </w:t>
            </w:r>
          </w:p>
          <w:p w:rsidR="004C403F" w:rsidRDefault="00744731">
            <w:pPr>
              <w:ind w:left="65"/>
            </w:pPr>
            <w:r>
              <w:rPr>
                <w:rFonts w:ascii="Arial" w:eastAsia="Arial" w:hAnsi="Arial" w:cs="Arial"/>
                <w:b/>
              </w:rPr>
              <w:t xml:space="preserve">STUDIES </w:t>
            </w:r>
          </w:p>
          <w:p w:rsidR="004C403F" w:rsidRDefault="00744731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>3 credits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C403F" w:rsidRDefault="0074473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OTHER </w:t>
            </w:r>
          </w:p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REQUIRED COURSES </w:t>
            </w:r>
          </w:p>
          <w:p w:rsidR="004C403F" w:rsidRDefault="00744731">
            <w:pPr>
              <w:spacing w:after="69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4C403F" w:rsidRDefault="00744731">
            <w:pPr>
              <w:ind w:right="5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FINE ARTS (1 </w:t>
            </w:r>
          </w:p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credit)  </w:t>
            </w:r>
          </w:p>
          <w:p w:rsidR="004C403F" w:rsidRDefault="00744731">
            <w:pPr>
              <w:ind w:right="5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PHYSICAL </w:t>
            </w:r>
          </w:p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EDUCATION  </w:t>
            </w:r>
          </w:p>
          <w:p w:rsidR="004C403F" w:rsidRDefault="00744731">
            <w:pPr>
              <w:ind w:right="61"/>
              <w:jc w:val="center"/>
            </w:pPr>
            <w:r>
              <w:rPr>
                <w:rFonts w:ascii="Arial" w:eastAsia="Arial" w:hAnsi="Arial" w:cs="Arial"/>
                <w:sz w:val="14"/>
              </w:rPr>
              <w:t>(1 credit)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left="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CAREER AND </w:t>
            </w:r>
          </w:p>
          <w:p w:rsidR="004C403F" w:rsidRDefault="0074473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TECHNICAL </w:t>
            </w:r>
          </w:p>
          <w:p w:rsidR="004C403F" w:rsidRDefault="00744731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EDUCATION </w:t>
            </w:r>
          </w:p>
          <w:p w:rsidR="004C403F" w:rsidRDefault="00744731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COURSES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RECOMMENDED ELECTIVES </w:t>
            </w:r>
          </w:p>
          <w:p w:rsidR="004C403F" w:rsidRDefault="00744731">
            <w:pPr>
              <w:ind w:left="10"/>
            </w:pPr>
            <w:r>
              <w:rPr>
                <w:rFonts w:ascii="Arial" w:eastAsia="Arial" w:hAnsi="Arial" w:cs="Arial"/>
                <w:sz w:val="12"/>
              </w:rPr>
              <w:t xml:space="preserve">(ALIGNED WITH COMMUNITY </w:t>
            </w:r>
          </w:p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COLLEGE &amp; STATE </w:t>
            </w:r>
          </w:p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UNIVERSITY SYSTEM PROGRAMS) </w:t>
            </w:r>
          </w:p>
        </w:tc>
      </w:tr>
      <w:tr w:rsidR="004C403F" w:rsidTr="00593DCC">
        <w:trPr>
          <w:trHeight w:val="874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 w:rsidP="00593DCC">
            <w:pPr>
              <w:ind w:left="2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332" cy="1025260"/>
                      <wp:effectExtent l="0" t="0" r="0" b="0"/>
                      <wp:docPr id="8212" name="Group 8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1025260"/>
                                <a:chOff x="0" y="0"/>
                                <a:chExt cx="156332" cy="1025260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 rot="-5399999">
                                  <a:off x="-129414" y="687924"/>
                                  <a:ext cx="46675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 rot="-5399999">
                                  <a:off x="78041" y="544859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" name="Rectangle 213"/>
                              <wps:cNvSpPr/>
                              <wps:spPr>
                                <a:xfrm rot="-5399999">
                                  <a:off x="-293420" y="133774"/>
                                  <a:ext cx="79476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SCHOOL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78041" y="-90902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12" o:spid="_x0000_s1026" style="width:12.3pt;height:80.75pt;mso-position-horizontal-relative:char;mso-position-vertical-relative:line" coordsize="1563,1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">
                      <v:rect id="Rectangle 211" o:spid="_x0000_s1027" style="position:absolute;left:-1294;top:6879;width:466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fs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RnEM/2fCEZDLPwAAAP//AwBQSwECLQAUAAYACAAAACEA2+H2y+4AAACFAQAAEwAAAAAAAAAA&#10;AAAAAAAAAAAAW0NvbnRlbnRfVHlwZXNdLnhtbFBLAQItABQABgAIAAAAIQBa9CxbvwAAABUBAAAL&#10;AAAAAAAAAAAAAAAAAB8BAABfcmVscy8ucmVsc1BLAQItABQABgAIAAAAIQAJCvfsxQAAANwAAAAP&#10;AAAAAAAAAAAAAAAAAAcCAABkcnMvZG93bnJldi54bWxQSwUGAAAAAAMAAwC3AAAA+QIAAAAA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HIGH</w:t>
                              </w:r>
                            </w:p>
                          </w:txbxContent>
                        </v:textbox>
                      </v:rect>
                      <v:rect id="Rectangle 212" o:spid="_x0000_s1028" style="position:absolute;left:780;top:5448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GmbxgAAANw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DECdzOhCMg8z8AAAD//wMAUEsBAi0AFAAGAAgAAAAhANvh9svuAAAAhQEAABMAAAAAAAAA&#10;AAAAAAAAAAAAAFtDb250ZW50X1R5cGVzXS54bWxQSwECLQAUAAYACAAAACEAWvQsW78AAAAVAQAA&#10;CwAAAAAAAAAAAAAAAAAfAQAAX3JlbHMvLnJlbHNQSwECLQAUAAYACAAAACEA+dhpm8YAAADcAAAA&#10;DwAAAAAAAAAAAAAAAAAHAgAAZHJzL2Rvd25yZXYueG1sUEsFBgAAAAADAAMAtwAAAPoCAAAAAA==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" o:spid="_x0000_s1029" style="position:absolute;left:-2934;top:1338;width:794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wA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UzjZ/g7E46ATH8BAAD//wMAUEsBAi0AFAAGAAgAAAAhANvh9svuAAAAhQEAABMAAAAAAAAA&#10;AAAAAAAAAAAAAFtDb250ZW50X1R5cGVzXS54bWxQSwECLQAUAAYACAAAACEAWvQsW78AAAAVAQAA&#10;CwAAAAAAAAAAAAAAAAAfAQAAX3JlbHMvLnJlbHNQSwECLQAUAAYACAAAACEAlpTMAMYAAADcAAAA&#10;DwAAAAAAAAAAAAAAAAAHAgAAZHJzL2Rvd25yZXYueG1sUEsFBgAAAAADAAMAtwAAAPoCAAAAAA==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SCHOOL</w:t>
                              </w:r>
                            </w:p>
                          </w:txbxContent>
                        </v:textbox>
                      </v:rect>
                      <v:rect id="Rectangle 214" o:spid="_x0000_s1030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4C403F" w:rsidRDefault="0074473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Students are encouraged to use mycareershines.org to explore careers and postsecondary options. </w:t>
            </w:r>
          </w:p>
          <w:p w:rsidR="004C403F" w:rsidRDefault="00744731">
            <w:pPr>
              <w:numPr>
                <w:ilvl w:val="0"/>
                <w:numId w:val="1"/>
              </w:numPr>
              <w:spacing w:after="9" w:line="246" w:lineRule="auto"/>
              <w:ind w:hanging="36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Students are also encouraged to participate in dual enrollment courses which may be used to satisfy high school graduation or Bright Futures Gold Seal Vocational Scholars course requirements. </w:t>
            </w:r>
          </w:p>
          <w:p w:rsidR="004C403F" w:rsidRDefault="0074473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One course within the 24 credit program must be an online course.  Cumulative GPA of 2.0 on a 4.0 scale for 24 credit program </w:t>
            </w:r>
          </w:p>
        </w:tc>
      </w:tr>
      <w:tr w:rsidR="004C403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03F" w:rsidRDefault="004C403F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sz w:val="14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English I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Algebra 1, </w:t>
            </w:r>
          </w:p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Algebra 1A, or Geometry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Biology 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None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Personal Fitness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593DCC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>Performing Arts</w:t>
            </w:r>
          </w:p>
        </w:tc>
      </w:tr>
      <w:tr w:rsidR="004C403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03F" w:rsidRDefault="004C403F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English II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 w:rsidP="00593D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Algebra 1</w:t>
            </w:r>
            <w:r w:rsidR="00593DCC">
              <w:rPr>
                <w:rFonts w:ascii="Arial" w:eastAsia="Arial" w:hAnsi="Arial" w:cs="Arial"/>
                <w:sz w:val="16"/>
              </w:rPr>
              <w:t>, Algebra 2</w:t>
            </w:r>
            <w:r>
              <w:rPr>
                <w:rFonts w:ascii="Arial" w:eastAsia="Arial" w:hAnsi="Arial" w:cs="Arial"/>
                <w:sz w:val="16"/>
              </w:rPr>
              <w:t xml:space="preserve"> or Geometry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Physical </w:t>
            </w:r>
          </w:p>
          <w:p w:rsidR="004C403F" w:rsidRDefault="00744731">
            <w:pPr>
              <w:ind w:right="5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Science or </w:t>
            </w:r>
          </w:p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Chemistry 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World History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PE/ Band / JROTC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Automotive </w:t>
            </w:r>
          </w:p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Maintenance &amp; </w:t>
            </w:r>
          </w:p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Light Repair 1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Spanish 1 </w:t>
            </w:r>
          </w:p>
        </w:tc>
      </w:tr>
      <w:tr w:rsidR="004C403F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03F" w:rsidRDefault="004C403F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>11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English III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Algebra 2, </w:t>
            </w:r>
          </w:p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Geometry, or </w:t>
            </w:r>
          </w:p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Math for </w:t>
            </w:r>
          </w:p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College </w:t>
            </w:r>
          </w:p>
          <w:p w:rsidR="004C403F" w:rsidRDefault="00593DCC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>Algebra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Science Elective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American History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 / Band / </w:t>
            </w:r>
          </w:p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JROTC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Automotive </w:t>
            </w:r>
          </w:p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Maintenance &amp; </w:t>
            </w:r>
          </w:p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Light Repair 2/3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Spanish 2 </w:t>
            </w:r>
          </w:p>
        </w:tc>
      </w:tr>
      <w:tr w:rsidR="004C403F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403F" w:rsidRDefault="004C403F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C403F" w:rsidRDefault="00744731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>12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English IV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5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Algebra 2, </w:t>
            </w:r>
          </w:p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Math for </w:t>
            </w:r>
          </w:p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College </w:t>
            </w:r>
          </w:p>
          <w:p w:rsidR="004C403F" w:rsidRDefault="00593DC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Algebra</w:t>
            </w:r>
            <w:r w:rsidR="00744731">
              <w:rPr>
                <w:rFonts w:ascii="Arial" w:eastAsia="Arial" w:hAnsi="Arial" w:cs="Arial"/>
                <w:sz w:val="16"/>
              </w:rPr>
              <w:t xml:space="preserve">, or </w:t>
            </w:r>
          </w:p>
          <w:p w:rsidR="004C403F" w:rsidRPr="00593DCC" w:rsidRDefault="00744731" w:rsidP="00593DCC">
            <w:pPr>
              <w:ind w:right="55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Pre-Calculus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Science Elective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American </w:t>
            </w:r>
          </w:p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Government/ </w:t>
            </w:r>
          </w:p>
          <w:p w:rsidR="004C403F" w:rsidRDefault="00744731">
            <w:pPr>
              <w:ind w:right="5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Economics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Fine Arts or Practical Arts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Automotive </w:t>
            </w:r>
          </w:p>
          <w:p w:rsidR="004C403F" w:rsidRDefault="00744731">
            <w:pPr>
              <w:ind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Maintenance &amp; </w:t>
            </w:r>
          </w:p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Light Repair 4/5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4C403F" w:rsidTr="00593DCC">
        <w:trPr>
          <w:trHeight w:val="477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 w:rsidP="00593DCC">
            <w:pPr>
              <w:ind w:left="2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9768" cy="1311467"/>
                      <wp:effectExtent l="0" t="0" r="0" b="0"/>
                      <wp:docPr id="8569" name="Group 8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768" cy="1311467"/>
                                <a:chOff x="0" y="0"/>
                                <a:chExt cx="309768" cy="1311467"/>
                              </a:xfrm>
                            </wpg:grpSpPr>
                            <wps:wsp>
                              <wps:cNvPr id="484" name="Rectangle 484"/>
                              <wps:cNvSpPr/>
                              <wps:spPr>
                                <a:xfrm rot="-5399999">
                                  <a:off x="-742363" y="361182"/>
                                  <a:ext cx="169264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POSTSECONDARY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5" name="Rectangle 485"/>
                              <wps:cNvSpPr/>
                              <wps:spPr>
                                <a:xfrm rot="-5399999">
                                  <a:off x="78040" y="-90902"/>
                                  <a:ext cx="51841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3" name="Shape 9183"/>
                              <wps:cNvSpPr/>
                              <wps:spPr>
                                <a:xfrm>
                                  <a:off x="300624" y="320918"/>
                                  <a:ext cx="9144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73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69" o:spid="_x0000_s1031" style="width:24.4pt;height:103.25pt;mso-position-horizontal-relative:char;mso-position-vertical-relative:line" coordsize="3097,1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">
                      <v:rect id="Rectangle 484" o:spid="_x0000_s1032" style="position:absolute;left:-7423;top:3612;width:16925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POSTSECONDARY</w:t>
                              </w:r>
                            </w:p>
                          </w:txbxContent>
                        </v:textbox>
                      </v:rect>
                      <v:rect id="Rectangle 485" o:spid="_x0000_s1033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aQ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jCdvcD1TDgCMr0AAAD//wMAUEsBAi0AFAAGAAgAAAAhANvh9svuAAAAhQEAABMAAAAAAAAA&#10;AAAAAAAAAAAAAFtDb250ZW50X1R5cGVzXS54bWxQSwECLQAUAAYACAAAACEAWvQsW78AAAAVAQAA&#10;CwAAAAAAAAAAAAAAAAAfAQAAX3JlbHMvLnJlbHNQSwECLQAUAAYACAAAACEAKHCmkMYAAADcAAAA&#10;DwAAAAAAAAAAAAAAAAAHAgAAZHJzL2Rvd25yZXYueG1sUEsFBgAAAAADAAMAtwAAAPoCAAAAAA==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183" o:spid="_x0000_s1034" style="position:absolute;left:3006;top:3209;width:91;height:1173;visibility:visible;mso-wrap-style:square;v-text-anchor:top" coordsize="91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" path="m,l9144,r,117348l,117348,,e" fillcolor="black" stroked="f" strokeweight="0">
                        <v:stroke miterlimit="83231f" joinstyle="miter"/>
                        <v:path arrowok="t" textboxrect="0,0,9144,1173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Based on the Career Cluster of interest and identified career and technical education program, the following postsecondary options are available. </w:t>
            </w:r>
          </w:p>
        </w:tc>
      </w:tr>
      <w:tr w:rsidR="004C403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03F" w:rsidRDefault="004C403F"/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TECHNICAL CENTER PROGRAM(S) </w:t>
            </w: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STATE COLLEGE PROGRAM(S)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UNIVERSITY PROGRAM(S) </w:t>
            </w:r>
          </w:p>
        </w:tc>
      </w:tr>
      <w:tr w:rsidR="004C403F" w:rsidTr="00593DCC">
        <w:trPr>
          <w:trHeight w:val="18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403F" w:rsidRDefault="004C403F"/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4C403F" w:rsidP="00593DCC">
            <w:pPr>
              <w:jc w:val="center"/>
            </w:pPr>
          </w:p>
        </w:tc>
        <w:tc>
          <w:tcPr>
            <w:tcW w:w="5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Indian River State College </w:t>
            </w:r>
          </w:p>
          <w:p w:rsidR="004C403F" w:rsidRDefault="00744731">
            <w:pPr>
              <w:ind w:left="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Technology 1 (PSAV) </w:t>
            </w:r>
          </w:p>
          <w:p w:rsidR="004C403F" w:rsidRDefault="00744731">
            <w:pPr>
              <w:ind w:left="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Technology 2 (PSAV) </w:t>
            </w:r>
          </w:p>
          <w:p w:rsidR="004C403F" w:rsidRDefault="00744731">
            <w:pPr>
              <w:ind w:left="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ind w:left="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Technician (TC) </w:t>
            </w:r>
          </w:p>
          <w:p w:rsidR="004C403F" w:rsidRDefault="00744731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General Automotive Technician (TC) </w:t>
            </w:r>
          </w:p>
          <w:p w:rsidR="004C403F" w:rsidRDefault="00744731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spacing w:after="26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Management Technology (AAS)  </w:t>
            </w:r>
          </w:p>
          <w:p w:rsidR="004C403F" w:rsidRDefault="00744731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51B1A" w:rsidRDefault="00251B1A">
            <w:pPr>
              <w:ind w:left="3"/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University of South Florida- B.S.</w:t>
            </w:r>
            <w:r>
              <w:rPr>
                <w:rFonts w:ascii="Arial" w:eastAsia="Arial" w:hAnsi="Arial" w:cs="Arial"/>
                <w:b/>
                <w:color w:val="FF0101"/>
                <w:sz w:val="16"/>
                <w:u w:val="single" w:color="FF010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in </w:t>
            </w:r>
          </w:p>
          <w:p w:rsidR="004C403F" w:rsidRDefault="00744731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Mechanical Engineering  </w:t>
            </w:r>
          </w:p>
          <w:p w:rsidR="004C403F" w:rsidRDefault="00744731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spacing w:after="24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C403F" w:rsidRDefault="004C403F">
      <w:pPr>
        <w:spacing w:after="0"/>
        <w:ind w:left="-1440" w:right="683"/>
        <w:jc w:val="both"/>
      </w:pPr>
    </w:p>
    <w:tbl>
      <w:tblPr>
        <w:tblStyle w:val="TableGrid"/>
        <w:tblW w:w="13248" w:type="dxa"/>
        <w:tblInd w:w="-971" w:type="dxa"/>
        <w:tblCellMar>
          <w:top w:w="3" w:type="dxa"/>
          <w:right w:w="61" w:type="dxa"/>
        </w:tblCellMar>
        <w:tblLook w:val="04A0" w:firstRow="1" w:lastRow="0" w:firstColumn="1" w:lastColumn="0" w:noHBand="0" w:noVBand="1"/>
      </w:tblPr>
      <w:tblGrid>
        <w:gridCol w:w="798"/>
        <w:gridCol w:w="84"/>
        <w:gridCol w:w="3773"/>
        <w:gridCol w:w="5161"/>
        <w:gridCol w:w="3432"/>
      </w:tblGrid>
      <w:tr w:rsidR="004C403F" w:rsidTr="00593DCC">
        <w:trPr>
          <w:trHeight w:val="266"/>
        </w:trPr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 w:rsidP="00593DCC">
            <w:pPr>
              <w:ind w:left="330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1039" cy="571612"/>
                      <wp:effectExtent l="0" t="0" r="0" b="0"/>
                      <wp:docPr id="7048" name="Group 7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1612"/>
                                <a:chOff x="0" y="0"/>
                                <a:chExt cx="141039" cy="571612"/>
                              </a:xfrm>
                            </wpg:grpSpPr>
                            <wps:wsp>
                              <wps:cNvPr id="619" name="Rectangle 619"/>
                              <wps:cNvSpPr/>
                              <wps:spPr>
                                <a:xfrm rot="-5399999">
                                  <a:off x="-261772" y="122258"/>
                                  <a:ext cx="71112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CAREER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0" name="Rectangle 620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48" o:spid="_x0000_s1035" style="width:11.1pt;height:45pt;mso-position-horizontal-relative:char;mso-position-vertical-relative:line" coordsize="1410,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">
                      <v:rect id="Rectangle 619" o:spid="_x0000_s1036" style="position:absolute;left:-2618;top:1223;width:7111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1fz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BRP4HEmHAE5vwMAAP//AwBQSwECLQAUAAYACAAAACEA2+H2y+4AAACFAQAAEwAAAAAAAAAA&#10;AAAAAAAAAAAAW0NvbnRlbnRfVHlwZXNdLnhtbFBLAQItABQABgAIAAAAIQBa9CxbvwAAABUBAAAL&#10;AAAAAAAAAAAAAAAAAB8BAABfcmVscy8ucmVsc1BLAQItABQABgAIAAAAIQDs81fzxQAAANwAAAAP&#10;AAAAAAAAAAAAAAAAAAcCAABkcnMvZG93bnJldi54bWxQSwUGAAAAAAMAAwC3AAAA+QIAAAAA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CAREER</w:t>
                              </w:r>
                            </w:p>
                          </w:txbxContent>
                        </v:textbox>
                      </v:rect>
                      <v:rect id="Rectangle 620" o:spid="_x0000_s1037" style="position:absolute;left:704;top:-820;width:467;height:18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TT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X44E46A3PwBAAD//wMAUEsBAi0AFAAGAAgAAAAhANvh9svuAAAAhQEAABMAAAAAAAAAAAAA&#10;AAAAAAAAAFtDb250ZW50X1R5cGVzXS54bWxQSwECLQAUAAYACAAAACEAWvQsW78AAAAVAQAACwAA&#10;AAAAAAAAAAAAAAAfAQAAX3JlbHMvLnJlbHNQSwECLQAUAAYACAAAACEAs6U008MAAADcAAAADwAA&#10;AAAAAAAAAAAAAAAHAgAAZHJzL2Rvd25yZXYueG1sUEsFBgAAAAADAAMAtwAAAPcCAAAAAA==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4C403F" w:rsidRDefault="00744731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Sample Career Specialties (The Targeted Occupations List may be used to identify appropriate careers.) </w:t>
            </w:r>
          </w:p>
        </w:tc>
      </w:tr>
      <w:tr w:rsidR="004C403F" w:rsidTr="008F2B64">
        <w:trPr>
          <w:trHeight w:val="20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4C403F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numPr>
                <w:ilvl w:val="0"/>
                <w:numId w:val="2"/>
              </w:numPr>
              <w:spacing w:after="11" w:line="244" w:lineRule="auto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Technicians and Mechanics </w:t>
            </w:r>
          </w:p>
          <w:p w:rsidR="004C403F" w:rsidRDefault="00744731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General Automotive Repair </w:t>
            </w:r>
          </w:p>
          <w:p w:rsidR="004C403F" w:rsidRDefault="00744731">
            <w:pPr>
              <w:numPr>
                <w:ilvl w:val="0"/>
                <w:numId w:val="2"/>
              </w:numPr>
              <w:spacing w:after="12" w:line="244" w:lineRule="auto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Parts and Accessories Store Associate </w:t>
            </w:r>
          </w:p>
          <w:p w:rsidR="004C403F" w:rsidRDefault="00744731">
            <w:pPr>
              <w:numPr>
                <w:ilvl w:val="0"/>
                <w:numId w:val="2"/>
              </w:numPr>
              <w:spacing w:after="4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Tire Dealer </w:t>
            </w:r>
          </w:p>
          <w:p w:rsidR="004C403F" w:rsidRDefault="00744731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>Local Government position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Technicians and Mechanics </w:t>
            </w:r>
          </w:p>
          <w:p w:rsidR="004C403F" w:rsidRDefault="0074473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General Automotive Repair </w:t>
            </w:r>
          </w:p>
          <w:p w:rsidR="004C403F" w:rsidRDefault="0074473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Parts and Accessories Store Associate </w:t>
            </w:r>
          </w:p>
          <w:p w:rsidR="004C403F" w:rsidRDefault="00744731">
            <w:pPr>
              <w:numPr>
                <w:ilvl w:val="0"/>
                <w:numId w:val="3"/>
              </w:numPr>
              <w:spacing w:after="4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Tire Dealer </w:t>
            </w:r>
          </w:p>
          <w:p w:rsidR="004C403F" w:rsidRDefault="0074473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>Local Government position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numPr>
                <w:ilvl w:val="0"/>
                <w:numId w:val="4"/>
              </w:numPr>
              <w:spacing w:after="10" w:line="244" w:lineRule="auto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Dealership General Operations Manager </w:t>
            </w:r>
          </w:p>
          <w:p w:rsidR="004C403F" w:rsidRDefault="00744731">
            <w:pPr>
              <w:numPr>
                <w:ilvl w:val="0"/>
                <w:numId w:val="4"/>
              </w:numPr>
              <w:spacing w:after="10" w:line="244" w:lineRule="auto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Technicians and Mechanics </w:t>
            </w:r>
          </w:p>
          <w:p w:rsidR="004C403F" w:rsidRDefault="00744731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General Automotive Repair </w:t>
            </w:r>
          </w:p>
          <w:p w:rsidR="004C403F" w:rsidRDefault="00744731">
            <w:pPr>
              <w:numPr>
                <w:ilvl w:val="0"/>
                <w:numId w:val="4"/>
              </w:numPr>
              <w:spacing w:after="12" w:line="244" w:lineRule="auto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Parts and Accessories Store Associate </w:t>
            </w:r>
          </w:p>
          <w:p w:rsidR="004C403F" w:rsidRDefault="00744731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Tire Dealer </w:t>
            </w:r>
          </w:p>
          <w:p w:rsidR="004C403F" w:rsidRDefault="00744731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Arial" w:eastAsia="Arial" w:hAnsi="Arial" w:cs="Arial"/>
                <w:b/>
                <w:sz w:val="16"/>
              </w:rPr>
              <w:t>Local Government position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C403F" w:rsidRDefault="0074473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403F" w:rsidTr="00593DCC">
        <w:trPr>
          <w:trHeight w:val="341"/>
        </w:trPr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3F" w:rsidRDefault="00744731" w:rsidP="00593DCC">
            <w:pPr>
              <w:ind w:left="3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332" cy="558662"/>
                      <wp:effectExtent l="0" t="0" r="0" b="0"/>
                      <wp:docPr id="7309" name="Group 7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558662"/>
                                <a:chOff x="0" y="0"/>
                                <a:chExt cx="156332" cy="558662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-241673" y="109067"/>
                                  <a:ext cx="69126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CREDIT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78040" y="-90902"/>
                                  <a:ext cx="51841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403F" w:rsidRDefault="0074473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09" o:spid="_x0000_s1038" style="width:12.3pt;height:44pt;mso-position-horizontal-relative:char;mso-position-vertical-relative:line" coordsize="1563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">
                      <v:rect id="Rectangle 725" o:spid="_x0000_s1039" style="position:absolute;left:-2416;top:1090;width:6912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jW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SCevcD1TDgCMr0AAAD//wMAUEsBAi0AFAAGAAgAAAAhANvh9svuAAAAhQEAABMAAAAAAAAA&#10;AAAAAAAAAAAAAFtDb250ZW50X1R5cGVzXS54bWxQSwECLQAUAAYACAAAACEAWvQsW78AAAAVAQAA&#10;CwAAAAAAAAAAAAAAAAAfAQAAX3JlbHMvLnJlbHNQSwECLQAUAAYACAAAACEA1TOY1sYAAADcAAAA&#10;DwAAAAAAAAAAAAAAAAAHAgAAZHJzL2Rvd25yZXYueG1sUEsFBgAAAAADAAMAtwAAAPoCAAAAAA==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CREDIT</w:t>
                              </w:r>
                            </w:p>
                          </w:txbxContent>
                        </v:textbox>
                      </v:rect>
                      <v:rect id="Rectangle 726" o:spid="_x0000_s1040" style="position:absolute;left:781;top:-909;width:517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:rsidR="004C403F" w:rsidRDefault="00744731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4C403F" w:rsidRDefault="0074473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C403F" w:rsidTr="003131D0">
        <w:trPr>
          <w:trHeight w:val="116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403F" w:rsidRDefault="004C403F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spacing w:after="82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C403F" w:rsidRDefault="00744731">
            <w:pPr>
              <w:spacing w:after="26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Secondary to Technical Center (PSAV) </w:t>
            </w:r>
          </w:p>
          <w:p w:rsidR="004C403F" w:rsidRDefault="00744731">
            <w:pPr>
              <w:ind w:left="459"/>
            </w:pPr>
            <w:r>
              <w:rPr>
                <w:rFonts w:ascii="Arial" w:eastAsia="Arial" w:hAnsi="Arial" w:cs="Arial"/>
                <w:sz w:val="14"/>
              </w:rPr>
              <w:t>(Minimum # of clock hours awarded)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403F" w:rsidRDefault="004C403F" w:rsidP="003131D0">
            <w:pPr>
              <w:spacing w:after="44"/>
              <w:ind w:left="95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spacing w:after="82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C403F" w:rsidRDefault="00744731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Secondary to College Credit Certificate or Degree </w:t>
            </w:r>
          </w:p>
          <w:p w:rsidR="004C403F" w:rsidRDefault="00744731">
            <w:pPr>
              <w:ind w:left="53"/>
              <w:jc w:val="center"/>
            </w:pPr>
            <w:r>
              <w:rPr>
                <w:rFonts w:ascii="Arial" w:eastAsia="Arial" w:hAnsi="Arial" w:cs="Arial"/>
                <w:sz w:val="14"/>
              </w:rPr>
              <w:t>(Minimum # of clock or credit hours awarded)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4C403F" w:rsidRDefault="00744731">
            <w:pPr>
              <w:ind w:left="1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spacing w:after="82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C403F" w:rsidRDefault="00744731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PSAV/PSV to AAS or AS/BS/BAS </w:t>
            </w:r>
          </w:p>
          <w:p w:rsidR="004C403F" w:rsidRDefault="00744731">
            <w:pPr>
              <w:spacing w:line="216" w:lineRule="auto"/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(Statewide and other local agreements may be included here)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403F" w:rsidRDefault="00744731" w:rsidP="003131D0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4C403F" w:rsidTr="008F2B64">
        <w:trPr>
          <w:trHeight w:val="36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4C403F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spacing w:after="4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Indian River State College </w:t>
            </w:r>
          </w:p>
          <w:p w:rsidR="004C403F" w:rsidRDefault="00744731" w:rsidP="00593DCC">
            <w:pPr>
              <w:spacing w:after="14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This agreement awards one hundred and fifty (150) “Career Pathways” clock hours upon completion of secondary Automotive Maintenance &amp; Light Repair 1,2 &amp; 3 courses as follows: </w:t>
            </w:r>
          </w:p>
          <w:p w:rsidR="004C403F" w:rsidRDefault="00744731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Technology 1 (PSAV) </w:t>
            </w:r>
          </w:p>
          <w:p w:rsidR="00593DCC" w:rsidRDefault="00744731" w:rsidP="00593DCC">
            <w:pPr>
              <w:ind w:left="106"/>
              <w:rPr>
                <w:rFonts w:ascii="Franklin Gothic Book" w:eastAsia="Franklin Gothic Book" w:hAnsi="Franklin Gothic Book" w:cs="Franklin Gothic Book"/>
                <w:sz w:val="24"/>
              </w:rPr>
            </w:pPr>
            <w:r>
              <w:rPr>
                <w:rFonts w:ascii="Arial" w:eastAsia="Arial" w:hAnsi="Arial" w:cs="Arial"/>
                <w:sz w:val="16"/>
              </w:rPr>
              <w:t xml:space="preserve">AER </w:t>
            </w:r>
            <w:r w:rsidR="00593DCC">
              <w:rPr>
                <w:rFonts w:ascii="Arial" w:eastAsia="Arial" w:hAnsi="Arial" w:cs="Arial"/>
                <w:sz w:val="16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006 Automotive Services Assistor 1 150 hours</w:t>
            </w:r>
          </w:p>
          <w:p w:rsidR="00593DCC" w:rsidRPr="00593DCC" w:rsidRDefault="00593DCC" w:rsidP="00593DCC">
            <w:pPr>
              <w:ind w:left="106"/>
              <w:rPr>
                <w:rFonts w:ascii="Arial" w:eastAsia="Franklin Gothic Book" w:hAnsi="Arial" w:cs="Arial"/>
                <w:sz w:val="16"/>
                <w:szCs w:val="16"/>
              </w:rPr>
            </w:pPr>
            <w:r w:rsidRPr="00593DCC">
              <w:rPr>
                <w:rFonts w:ascii="Arial" w:eastAsia="Franklin Gothic Book" w:hAnsi="Arial" w:cs="Arial"/>
                <w:sz w:val="16"/>
                <w:szCs w:val="16"/>
              </w:rPr>
              <w:t>AER 0007</w:t>
            </w:r>
            <w:r>
              <w:rPr>
                <w:rFonts w:ascii="Arial" w:eastAsia="Franklin Gothic Book" w:hAnsi="Arial" w:cs="Arial"/>
                <w:sz w:val="16"/>
                <w:szCs w:val="16"/>
              </w:rPr>
              <w:t xml:space="preserve"> Automotive Services Assistor 2 150 hours</w:t>
            </w:r>
          </w:p>
          <w:p w:rsidR="004C403F" w:rsidRDefault="00744731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C403F" w:rsidRDefault="00744731">
            <w:pPr>
              <w:ind w:left="106" w:right="44"/>
            </w:pPr>
            <w:r>
              <w:rPr>
                <w:rFonts w:ascii="Arial" w:eastAsia="Arial" w:hAnsi="Arial" w:cs="Arial"/>
                <w:sz w:val="16"/>
              </w:rPr>
              <w:t xml:space="preserve">This agreement also awards up to three (3) “Career Pathways” credits upon completion of secondary Automotive Maintenance &amp; Light Repair 1,2, 3 &amp; 4 courses as follows: </w:t>
            </w:r>
          </w:p>
          <w:p w:rsidR="004C403F" w:rsidRPr="008F2B64" w:rsidRDefault="00744731" w:rsidP="008F2B64">
            <w:pPr>
              <w:ind w:left="106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Automotive Service Management Technology (AAS) </w:t>
            </w:r>
          </w:p>
          <w:p w:rsidR="004C403F" w:rsidRDefault="00744731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Automotive Service Technician (TC) </w:t>
            </w:r>
          </w:p>
          <w:p w:rsidR="004C403F" w:rsidRDefault="00744731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General Automotive Technician (TC) </w:t>
            </w:r>
          </w:p>
          <w:p w:rsidR="008F2B64" w:rsidRDefault="00744731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AER 1081C     Introduction to Auto</w:t>
            </w:r>
            <w:r w:rsidR="008F2B64">
              <w:rPr>
                <w:rFonts w:ascii="Arial" w:eastAsia="Arial" w:hAnsi="Arial" w:cs="Arial"/>
                <w:sz w:val="16"/>
              </w:rPr>
              <w:t>motive Technology             4 credits</w:t>
            </w:r>
          </w:p>
          <w:p w:rsidR="004C403F" w:rsidRDefault="008F2B6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AER 1694C     Introduction to Automotive Electrical Systems  4 credits</w:t>
            </w:r>
            <w:r w:rsidR="0074473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F2B64" w:rsidTr="008F2B64">
        <w:trPr>
          <w:cantSplit/>
          <w:trHeight w:val="2023"/>
        </w:trPr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F2B64" w:rsidRPr="008F2B64" w:rsidRDefault="008F2B64" w:rsidP="008F2B64">
            <w:pPr>
              <w:ind w:left="113" w:right="113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F2B6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CERTIFICATIONS</w: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64" w:rsidRDefault="002934F0" w:rsidP="008F2B6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</w:t>
            </w:r>
            <w:r w:rsidR="008F2B6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005 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ASE </w:t>
            </w:r>
            <w:r w:rsidR="008F2B6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Automatic Transmission/Transaxle</w:t>
            </w:r>
          </w:p>
          <w:p w:rsidR="00744731" w:rsidRDefault="002934F0" w:rsidP="008F2B6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007 ASE Brakes</w:t>
            </w:r>
          </w:p>
          <w:p w:rsidR="00744731" w:rsidRDefault="002934F0" w:rsidP="008F2B6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008 ASE Electrical/Electronic Systems</w:t>
            </w:r>
          </w:p>
          <w:p w:rsidR="00744731" w:rsidRDefault="002934F0" w:rsidP="008F2B6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009 ASE Engine Performance</w:t>
            </w:r>
          </w:p>
          <w:p w:rsidR="00744731" w:rsidRDefault="002934F0" w:rsidP="008F2B6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010 ASE Engine Repair</w:t>
            </w:r>
          </w:p>
          <w:p w:rsidR="00744731" w:rsidRDefault="002934F0" w:rsidP="008F2B6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011 ASE Heating and Air Conditioning</w:t>
            </w:r>
          </w:p>
          <w:p w:rsidR="00744731" w:rsidRDefault="00744731" w:rsidP="008F2B64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NIASE012 ASE Manual Drive Train and Axles</w:t>
            </w:r>
          </w:p>
          <w:p w:rsidR="00744731" w:rsidRPr="008F2B64" w:rsidRDefault="002934F0" w:rsidP="002934F0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NIASE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076 ASE Auto </w:t>
            </w:r>
            <w:proofErr w:type="spellStart"/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Maint</w:t>
            </w:r>
            <w:proofErr w:type="spellEnd"/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&amp;</w:t>
            </w:r>
            <w:r w:rsidR="0074473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Light Repair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575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(articulates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75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 hours toward the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75A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degree 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Automotive Service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Mgmt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Technology)</w:t>
            </w:r>
          </w:p>
        </w:tc>
      </w:tr>
      <w:tr w:rsidR="004C403F">
        <w:trPr>
          <w:trHeight w:val="356"/>
        </w:trPr>
        <w:tc>
          <w:tcPr>
            <w:tcW w:w="1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4C403F" w:rsidRDefault="00744731">
            <w:pPr>
              <w:ind w:left="107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Career and Technical Student Association </w:t>
            </w:r>
          </w:p>
        </w:tc>
      </w:tr>
      <w:tr w:rsidR="004C403F">
        <w:trPr>
          <w:trHeight w:val="274"/>
        </w:trPr>
        <w:tc>
          <w:tcPr>
            <w:tcW w:w="1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left="107"/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SkillsUSA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  <w:tr w:rsidR="004C403F">
        <w:trPr>
          <w:trHeight w:val="266"/>
        </w:trPr>
        <w:tc>
          <w:tcPr>
            <w:tcW w:w="1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4C403F" w:rsidRDefault="00744731">
            <w:pPr>
              <w:ind w:left="107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Internship/Work Experience Recommendations </w:t>
            </w:r>
          </w:p>
        </w:tc>
      </w:tr>
      <w:tr w:rsidR="004C403F">
        <w:trPr>
          <w:trHeight w:val="273"/>
        </w:trPr>
        <w:tc>
          <w:tcPr>
            <w:tcW w:w="1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F" w:rsidRDefault="00744731">
            <w:pPr>
              <w:ind w:left="107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Local automobile dealerships </w:t>
            </w:r>
          </w:p>
        </w:tc>
      </w:tr>
      <w:tr w:rsidR="004C403F">
        <w:trPr>
          <w:trHeight w:val="2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03F" w:rsidRPr="00593DCC" w:rsidRDefault="00744731">
            <w:pPr>
              <w:ind w:left="107"/>
              <w:rPr>
                <w:color w:val="auto"/>
              </w:rPr>
            </w:pPr>
            <w:r w:rsidRPr="00593DCC">
              <w:rPr>
                <w:rFonts w:ascii="Arial" w:eastAsia="Arial" w:hAnsi="Arial" w:cs="Arial"/>
                <w:b/>
                <w:color w:val="auto"/>
                <w:sz w:val="18"/>
              </w:rPr>
              <w:t xml:space="preserve">Gilbert </w:t>
            </w:r>
          </w:p>
        </w:tc>
        <w:tc>
          <w:tcPr>
            <w:tcW w:w="124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03F" w:rsidRPr="00593DCC" w:rsidRDefault="00593DCC">
            <w:pPr>
              <w:ind w:left="-60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</w:rPr>
              <w:t xml:space="preserve">  F</w:t>
            </w:r>
            <w:r w:rsidR="00744731" w:rsidRPr="00593DCC">
              <w:rPr>
                <w:rFonts w:ascii="Arial" w:eastAsia="Arial" w:hAnsi="Arial" w:cs="Arial"/>
                <w:b/>
                <w:color w:val="auto"/>
                <w:sz w:val="18"/>
              </w:rPr>
              <w:t xml:space="preserve">amily of Companies: Ford &amp; Chevrolet Dealerships </w:t>
            </w:r>
          </w:p>
        </w:tc>
      </w:tr>
    </w:tbl>
    <w:p w:rsidR="004C403F" w:rsidRDefault="00744731">
      <w:pPr>
        <w:spacing w:after="0"/>
        <w:ind w:left="-1138" w:right="-936"/>
      </w:pPr>
      <w:r>
        <w:rPr>
          <w:noProof/>
        </w:rPr>
        <mc:AlternateContent>
          <mc:Choice Requires="wpg">
            <w:drawing>
              <wp:inline distT="0" distB="0" distL="0" distR="0">
                <wp:extent cx="9546336" cy="844296"/>
                <wp:effectExtent l="0" t="0" r="0" b="0"/>
                <wp:docPr id="7848" name="Group 7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6336" cy="844296"/>
                          <a:chOff x="0" y="0"/>
                          <a:chExt cx="9546336" cy="844296"/>
                        </a:xfrm>
                      </wpg:grpSpPr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336" cy="844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7" name="Shape 907"/>
                        <wps:cNvSpPr/>
                        <wps:spPr>
                          <a:xfrm>
                            <a:off x="36576" y="36576"/>
                            <a:ext cx="937260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0" h="714375">
                                <a:moveTo>
                                  <a:pt x="0" y="714375"/>
                                </a:moveTo>
                                <a:lnTo>
                                  <a:pt x="9372600" y="714375"/>
                                </a:lnTo>
                                <a:lnTo>
                                  <a:pt x="9372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320040"/>
                            <a:ext cx="9354312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0" name="Rectangle 910"/>
                        <wps:cNvSpPr/>
                        <wps:spPr>
                          <a:xfrm>
                            <a:off x="320040" y="322855"/>
                            <a:ext cx="306724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74473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F81BD"/>
                                  <w:sz w:val="20"/>
                                </w:rPr>
                                <w:t>Program of Study Graduation Requir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4F81BD"/>
                                  <w:sz w:val="20"/>
                                </w:rPr>
                                <w:t xml:space="preserve">ements: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5" name="Rectangle 6515"/>
                        <wps:cNvSpPr/>
                        <wps:spPr>
                          <a:xfrm>
                            <a:off x="2629154" y="33211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3131D0">
                              <w:hyperlink r:id="rId8">
                                <w:r w:rsidR="00744731"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0" name="Rectangle 6510"/>
                        <wps:cNvSpPr/>
                        <wps:spPr>
                          <a:xfrm>
                            <a:off x="2661158" y="332118"/>
                            <a:ext cx="278968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3131D0">
                              <w:hyperlink r:id="rId9">
                                <w:r w:rsidR="00744731">
                                  <w:rPr>
                                    <w:rFonts w:ascii="Arial" w:eastAsia="Arial" w:hAnsi="Arial" w:cs="Arial"/>
                                    <w:color w:val="0000FF"/>
                                    <w:sz w:val="18"/>
                                    <w:u w:val="single" w:color="0000FF"/>
                                  </w:rPr>
                                  <w:t>http://www.fldoe.org/academics/graduatio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1" name="Rectangle 6511"/>
                        <wps:cNvSpPr/>
                        <wps:spPr>
                          <a:xfrm>
                            <a:off x="4759010" y="332118"/>
                            <a:ext cx="8453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3131D0">
                              <w:hyperlink r:id="rId10">
                                <w:proofErr w:type="gramStart"/>
                                <w:r w:rsidR="00744731">
                                  <w:rPr>
                                    <w:rFonts w:ascii="Arial" w:eastAsia="Arial" w:hAnsi="Arial" w:cs="Arial"/>
                                    <w:color w:val="0000FF"/>
                                    <w:sz w:val="18"/>
                                    <w:u w:val="single" w:color="0000FF"/>
                                  </w:rPr>
                                  <w:t>n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2" name="Rectangle 6512"/>
                        <wps:cNvSpPr/>
                        <wps:spPr>
                          <a:xfrm>
                            <a:off x="4825619" y="332118"/>
                            <a:ext cx="50624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3131D0">
                              <w:hyperlink r:id="rId11">
                                <w:r w:rsidR="00744731">
                                  <w:rPr>
                                    <w:rFonts w:ascii="Arial" w:eastAsia="Arial" w:hAnsi="Arial" w:cs="Arial"/>
                                    <w:color w:val="0000FF"/>
                                    <w:sz w:val="18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3" name="Rectangle 6513"/>
                        <wps:cNvSpPr/>
                        <wps:spPr>
                          <a:xfrm>
                            <a:off x="4863719" y="332118"/>
                            <a:ext cx="80962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3131D0">
                              <w:hyperlink r:id="rId12">
                                <w:proofErr w:type="gramStart"/>
                                <w:r w:rsidR="00744731">
                                  <w:rPr>
                                    <w:rFonts w:ascii="Arial" w:eastAsia="Arial" w:hAnsi="Arial" w:cs="Arial"/>
                                    <w:color w:val="0000FF"/>
                                    <w:sz w:val="18"/>
                                    <w:u w:val="single" w:color="0000FF"/>
                                  </w:rPr>
                                  <w:t>requirement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4" name="Rectangle 6514"/>
                        <wps:cNvSpPr/>
                        <wps:spPr>
                          <a:xfrm>
                            <a:off x="5471224" y="332118"/>
                            <a:ext cx="7601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3131D0">
                              <w:hyperlink r:id="rId13">
                                <w:proofErr w:type="gramStart"/>
                                <w:r w:rsidR="00744731">
                                  <w:rPr>
                                    <w:rFonts w:ascii="Arial" w:eastAsia="Arial" w:hAnsi="Arial" w:cs="Arial"/>
                                    <w:color w:val="0000FF"/>
                                    <w:sz w:val="18"/>
                                    <w:u w:val="single" w:color="0000FF"/>
                                  </w:rPr>
                                  <w:t>s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5529961" y="32285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3131D0">
                              <w:hyperlink r:id="rId14">
                                <w:r w:rsidR="00744731">
                                  <w:rPr>
                                    <w:rFonts w:ascii="Times New Roman" w:eastAsia="Times New Roman" w:hAnsi="Times New Roman" w:cs="Times New Roman"/>
                                    <w:color w:val="4F81BD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5560441" y="322855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03F" w:rsidRDefault="0074473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F81B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48" style="width:751.68pt;height:66.48pt;mso-position-horizontal-relative:char;mso-position-vertical-relative:line" coordsize="95463,8442">
                <v:shape id="Picture 905" style="position:absolute;width:95463;height:8442;left:0;top:0;" filled="f">
                  <v:imagedata r:id="rId15"/>
                </v:shape>
                <v:shape id="Shape 907" style="position:absolute;width:93726;height:7143;left:365;top:365;" coordsize="9372600,714375" path="m0,714375l9372600,714375l9372600,0l0,0x">
                  <v:stroke weight="1.5pt" endcap="flat" joinstyle="miter" miterlimit="10" on="true" color="#7f7f7f"/>
                  <v:fill on="false" color="#000000" opacity="0"/>
                </v:shape>
                <v:shape id="Picture 909" style="position:absolute;width:93543;height:1463;left:457;top:3200;" filled="f">
                  <v:imagedata r:id="rId16"/>
                </v:shape>
                <v:rect id="Rectangle 910" style="position:absolute;width:30672;height:1862;left:3200;top:3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f81bd"/>
                            <w:sz w:val="20"/>
                          </w:rPr>
                          <w:t xml:space="preserve">Program of Study Graduation Requirements: </w:t>
                        </w:r>
                      </w:p>
                    </w:txbxContent>
                  </v:textbox>
                </v:rect>
                <v:rect id="Rectangle 6515" style="position:absolute;width:422;height:1695;left:26291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18">
                          <w:r>
                            <w:rPr>
                              <w:rFonts w:cs="Arial" w:hAnsi="Arial" w:eastAsia="Arial" w:ascii="Arial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510" style="position:absolute;width:27896;height:1695;left:26611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18">
                          <w:r>
                            <w:rPr>
                              <w:rFonts w:cs="Arial" w:hAnsi="Arial" w:eastAsia="Arial" w:ascii="Arial"/>
                              <w:color w:val="0000ff"/>
                              <w:sz w:val="18"/>
                              <w:u w:val="single" w:color="0000ff"/>
                            </w:rPr>
                            <w:t xml:space="preserve">http://www.fldoe.org/academics/graduatio</w:t>
                          </w:r>
                        </w:hyperlink>
                      </w:p>
                    </w:txbxContent>
                  </v:textbox>
                </v:rect>
                <v:rect id="Rectangle 6511" style="position:absolute;width:845;height:1695;left:47590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18">
                          <w:r>
                            <w:rPr>
                              <w:rFonts w:cs="Arial" w:hAnsi="Arial" w:eastAsia="Arial" w:ascii="Arial"/>
                              <w:color w:val="0000ff"/>
                              <w:sz w:val="18"/>
                              <w:u w:val="single" w:color="0000ff"/>
                            </w:rPr>
                            <w:t xml:space="preserve">n</w:t>
                          </w:r>
                        </w:hyperlink>
                      </w:p>
                    </w:txbxContent>
                  </v:textbox>
                </v:rect>
                <v:rect id="Rectangle 6512" style="position:absolute;width:506;height:1695;left:48256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18">
                          <w:r>
                            <w:rPr>
                              <w:rFonts w:cs="Arial" w:hAnsi="Arial" w:eastAsia="Arial" w:ascii="Arial"/>
                              <w:color w:val="0000ff"/>
                              <w:sz w:val="18"/>
                              <w:u w:val="single" w:color="0000ff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6513" style="position:absolute;width:8096;height:1695;left:48637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18">
                          <w:r>
                            <w:rPr>
                              <w:rFonts w:cs="Arial" w:hAnsi="Arial" w:eastAsia="Arial" w:ascii="Arial"/>
                              <w:color w:val="0000ff"/>
                              <w:sz w:val="18"/>
                              <w:u w:val="single" w:color="0000ff"/>
                            </w:rPr>
                            <w:t xml:space="preserve">requirement</w:t>
                          </w:r>
                        </w:hyperlink>
                      </w:p>
                    </w:txbxContent>
                  </v:textbox>
                </v:rect>
                <v:rect id="Rectangle 6514" style="position:absolute;width:760;height:1695;left:54712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18">
                          <w:r>
                            <w:rPr>
                              <w:rFonts w:cs="Arial" w:hAnsi="Arial" w:eastAsia="Arial" w:ascii="Arial"/>
                              <w:color w:val="0000ff"/>
                              <w:sz w:val="18"/>
                              <w:u w:val="single" w:color="0000ff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915" style="position:absolute;width:420;height:1862;left:55299;top:3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918">
                          <w:r>
                            <w:rPr>
                              <w:rFonts w:cs="Times New Roman" w:hAnsi="Times New Roman" w:eastAsia="Times New Roman" w:ascii="Times New Roman"/>
                              <w:color w:val="4f81bd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916" style="position:absolute;width:420;height:1862;left:55604;top:3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f81b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C403F">
      <w:pgSz w:w="15840" w:h="12240" w:orient="landscape"/>
      <w:pgMar w:top="637" w:right="1440" w:bottom="7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9A6"/>
    <w:multiLevelType w:val="hybridMultilevel"/>
    <w:tmpl w:val="3540226E"/>
    <w:lvl w:ilvl="0" w:tplc="3F2A96A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743B7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566276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F2C80A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CC5C0C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2C34D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06BEE0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E4CF9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56A7D6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7645B"/>
    <w:multiLevelType w:val="hybridMultilevel"/>
    <w:tmpl w:val="6344BC9A"/>
    <w:lvl w:ilvl="0" w:tplc="18503E0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1C76D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8F588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520B96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10D214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EC2318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E8E77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A0871E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BA596E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30112"/>
    <w:multiLevelType w:val="hybridMultilevel"/>
    <w:tmpl w:val="9760C11A"/>
    <w:lvl w:ilvl="0" w:tplc="B6B49D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5CD3A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5E13F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4E6BA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DE9E5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4D3B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B806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63B9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DAD5C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415721"/>
    <w:multiLevelType w:val="hybridMultilevel"/>
    <w:tmpl w:val="AB30DB84"/>
    <w:lvl w:ilvl="0" w:tplc="EE64F6D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A09D96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1AB55A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FC620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789308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78894A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68B68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0261F8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08C7E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F"/>
    <w:rsid w:val="00251B1A"/>
    <w:rsid w:val="002934F0"/>
    <w:rsid w:val="003131D0"/>
    <w:rsid w:val="004C403F"/>
    <w:rsid w:val="00593DCC"/>
    <w:rsid w:val="00744731"/>
    <w:rsid w:val="008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C853"/>
  <w15:docId w15:val="{A522A747-EA83-4DD0-B644-6BD56D8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academics/graduation-requirements" TargetMode="External"/><Relationship Id="rId13" Type="http://schemas.openxmlformats.org/officeDocument/2006/relationships/hyperlink" Target="http://www.fldoe.org/academics/graduation-requirem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hyperlink918" Type="http://schemas.openxmlformats.org/officeDocument/2006/relationships/hyperlink" Target="http://www.fldoe.org/academics/graduation-requirements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fldoe.org/academics/graduation-requirem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ldoe.org/academics/graduation-requirements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.png"/><Relationship Id="rId10" Type="http://schemas.openxmlformats.org/officeDocument/2006/relationships/hyperlink" Target="http://www.fldoe.org/academics/graduation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oe.org/academics/graduation-requirements" TargetMode="External"/><Relationship Id="rId14" Type="http://schemas.openxmlformats.org/officeDocument/2006/relationships/hyperlink" Target="http://www.fldoe.org/academics/graduation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OCSB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5</cp:revision>
  <dcterms:created xsi:type="dcterms:W3CDTF">2022-09-06T17:40:00Z</dcterms:created>
  <dcterms:modified xsi:type="dcterms:W3CDTF">2022-09-19T19:17:00Z</dcterms:modified>
</cp:coreProperties>
</file>