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86" w:rsidRDefault="003A711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55335" cy="890588"/>
            <wp:effectExtent l="0" t="0" r="0" b="0"/>
            <wp:docPr id="1" name="image2.png" descr="District Logo Black&amp;Gold No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strict Logo Black&amp;Gold No Backgroun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35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786" w:rsidRDefault="003A711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Okeechobee County</w:t>
      </w:r>
    </w:p>
    <w:p w:rsidR="00D64786" w:rsidRDefault="003A711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Instructional Material Recommended for Adoption</w:t>
      </w:r>
    </w:p>
    <w:p w:rsidR="00D64786" w:rsidRDefault="003A711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</w:p>
    <w:p w:rsidR="00D64786" w:rsidRDefault="003A711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Social Studies</w:t>
      </w:r>
    </w:p>
    <w:tbl>
      <w:tblPr>
        <w:tblStyle w:val="a"/>
        <w:tblW w:w="108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425"/>
        <w:gridCol w:w="1350"/>
        <w:gridCol w:w="930"/>
        <w:gridCol w:w="1035"/>
        <w:gridCol w:w="4905"/>
      </w:tblGrid>
      <w:tr w:rsidR="00D64786">
        <w:trPr>
          <w:trHeight w:val="640"/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Publisher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Text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Course  Code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Grades</w:t>
            </w:r>
          </w:p>
        </w:tc>
        <w:tc>
          <w:tcPr>
            <w:tcW w:w="4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Website Preview</w:t>
            </w:r>
          </w:p>
        </w:tc>
      </w:tr>
      <w:tr w:rsidR="00D64786">
        <w:trPr>
          <w:trHeight w:val="1260"/>
          <w:jc w:val="center"/>
        </w:trPr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 Hill</w:t>
            </w:r>
          </w:p>
        </w:tc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Discovering Our Past: History of the World: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M/J World Cultures 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2105020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hyperlink r:id="rId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www.connected.mcgraw-hill.com</w:t>
              </w:r>
            </w:hyperlink>
          </w:p>
          <w:p w:rsidR="00D64786" w:rsidRDefault="003A7116">
            <w:pPr>
              <w:spacing w:line="240" w:lineRule="auto"/>
              <w:rPr>
                <w:color w:val="1F497D"/>
                <w:sz w:val="20"/>
                <w:szCs w:val="20"/>
                <w:highlight w:val="white"/>
              </w:rPr>
            </w:pPr>
            <w:r>
              <w:rPr>
                <w:color w:val="1F497D"/>
                <w:sz w:val="20"/>
                <w:szCs w:val="20"/>
                <w:highlight w:val="white"/>
              </w:rPr>
              <w:t>MS UN: FL68Networks</w:t>
            </w:r>
          </w:p>
          <w:p w:rsidR="00D64786" w:rsidRDefault="003A7116">
            <w:pPr>
              <w:spacing w:line="240" w:lineRule="auto"/>
              <w:rPr>
                <w:color w:val="1F497D"/>
                <w:sz w:val="20"/>
                <w:szCs w:val="20"/>
                <w:highlight w:val="white"/>
              </w:rPr>
            </w:pPr>
            <w:r>
              <w:rPr>
                <w:color w:val="1F497D"/>
                <w:sz w:val="20"/>
                <w:szCs w:val="20"/>
                <w:highlight w:val="white"/>
              </w:rPr>
              <w:t>MS PWD: FL68SS</w:t>
            </w:r>
          </w:p>
          <w:p w:rsidR="00D64786" w:rsidRDefault="00D64786">
            <w:pP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64786">
        <w:trPr>
          <w:trHeight w:val="1540"/>
          <w:jc w:val="center"/>
        </w:trPr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Jarrett </w:t>
            </w:r>
            <w:proofErr w:type="spellStart"/>
            <w:r>
              <w:rPr>
                <w:sz w:val="20"/>
                <w:szCs w:val="20"/>
              </w:rPr>
              <w:t>Yahng</w:t>
            </w:r>
            <w:proofErr w:type="spellEnd"/>
          </w:p>
        </w:tc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to American Government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2106010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https://ctpapp.erecordsusa.com/CTWeb/sd?s=4a57f2f0-77ad-4c86-b3f0-02196ad812ac</w:t>
              </w:r>
            </w:hyperlink>
          </w:p>
          <w:p w:rsidR="00D64786" w:rsidRDefault="003A7116">
            <w:pPr>
              <w:spacing w:line="240" w:lineRule="auto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8"/>
          </w:p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Access Code: Florida1!</w:t>
            </w:r>
          </w:p>
        </w:tc>
      </w:tr>
      <w:tr w:rsidR="00D64786">
        <w:trPr>
          <w:trHeight w:val="1380"/>
          <w:jc w:val="center"/>
        </w:trPr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 Hill</w:t>
            </w:r>
          </w:p>
        </w:tc>
        <w:tc>
          <w:tcPr>
            <w:tcW w:w="1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Discovering our Past: A History of the United States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History &amp; Career Planning 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2100015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www.connected.mcgraw-hill.com</w:t>
              </w:r>
            </w:hyperlink>
          </w:p>
          <w:p w:rsidR="00D64786" w:rsidRDefault="003A7116">
            <w:pPr>
              <w:spacing w:line="240" w:lineRule="auto"/>
              <w:rPr>
                <w:color w:val="1F497D"/>
                <w:sz w:val="20"/>
                <w:szCs w:val="20"/>
                <w:highlight w:val="white"/>
              </w:rPr>
            </w:pPr>
            <w:r>
              <w:rPr>
                <w:color w:val="1F497D"/>
                <w:sz w:val="20"/>
                <w:szCs w:val="20"/>
                <w:highlight w:val="white"/>
              </w:rPr>
              <w:t>MS UN: FL68</w:t>
            </w:r>
            <w:r>
              <w:rPr>
                <w:color w:val="1F497D"/>
                <w:sz w:val="20"/>
                <w:szCs w:val="20"/>
                <w:highlight w:val="white"/>
              </w:rPr>
              <w:t>Networks</w:t>
            </w:r>
          </w:p>
          <w:p w:rsidR="00D64786" w:rsidRDefault="003A7116">
            <w:pPr>
              <w:spacing w:line="240" w:lineRule="auto"/>
              <w:rPr>
                <w:color w:val="1F497D"/>
                <w:sz w:val="20"/>
                <w:szCs w:val="20"/>
                <w:highlight w:val="white"/>
              </w:rPr>
            </w:pPr>
            <w:r>
              <w:rPr>
                <w:color w:val="1F497D"/>
                <w:sz w:val="20"/>
                <w:szCs w:val="20"/>
                <w:highlight w:val="white"/>
              </w:rPr>
              <w:t>MS PWD: FL68SS</w:t>
            </w:r>
          </w:p>
          <w:p w:rsidR="00D64786" w:rsidRDefault="00D647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4786">
        <w:trPr>
          <w:trHeight w:val="1440"/>
          <w:jc w:val="center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Florida World History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after="3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2109310</w:t>
            </w:r>
          </w:p>
          <w:p w:rsidR="00D64786" w:rsidRDefault="00D647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after="300" w:line="240" w:lineRule="auto"/>
              <w:rPr>
                <w:color w:val="205F9F"/>
                <w:sz w:val="20"/>
                <w:szCs w:val="20"/>
                <w:u w:val="single"/>
              </w:rPr>
            </w:pPr>
            <w:r>
              <w:rPr>
                <w:color w:val="003057"/>
                <w:sz w:val="20"/>
                <w:szCs w:val="20"/>
              </w:rPr>
              <w:t xml:space="preserve">Student Edition: </w:t>
            </w:r>
            <w:hyperlink r:id="rId10">
              <w:r>
                <w:rPr>
                  <w:color w:val="205F9F"/>
                  <w:sz w:val="20"/>
                  <w:szCs w:val="20"/>
                  <w:u w:val="single"/>
                </w:rPr>
                <w:t>http://assets.pearsonschool.com/file-vault/flipbooks/floridareview/ss/HSWH18_SE12_FL/index.html.</w:t>
              </w:r>
            </w:hyperlink>
          </w:p>
        </w:tc>
      </w:tr>
      <w:tr w:rsidR="00D64786">
        <w:trPr>
          <w:trHeight w:val="1500"/>
          <w:jc w:val="center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Florida United States History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History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after="3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2100310</w:t>
            </w:r>
          </w:p>
          <w:p w:rsidR="00D64786" w:rsidRDefault="00D64786">
            <w:pPr>
              <w:spacing w:after="300"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after="300" w:line="240" w:lineRule="auto"/>
              <w:rPr>
                <w:color w:val="205F9F"/>
                <w:sz w:val="20"/>
                <w:szCs w:val="20"/>
                <w:u w:val="single"/>
              </w:rPr>
            </w:pPr>
            <w:r>
              <w:rPr>
                <w:color w:val="003057"/>
                <w:sz w:val="20"/>
                <w:szCs w:val="20"/>
              </w:rPr>
              <w:t xml:space="preserve">Student Edition: </w:t>
            </w:r>
            <w:hyperlink r:id="rId11">
              <w:r>
                <w:rPr>
                  <w:color w:val="205F9F"/>
                  <w:sz w:val="20"/>
                  <w:szCs w:val="20"/>
                  <w:u w:val="single"/>
                </w:rPr>
                <w:t>http://assets.pearsonschool.com/file-vault/flipbooks/floridareview/ss/HSUS18_SE12_FL/index.html</w:t>
              </w:r>
            </w:hyperlink>
          </w:p>
        </w:tc>
      </w:tr>
      <w:tr w:rsidR="00D64786">
        <w:trPr>
          <w:trHeight w:val="1460"/>
          <w:jc w:val="center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Pearson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Pearson’ Florida </w:t>
            </w:r>
            <w:proofErr w:type="spellStart"/>
            <w:r>
              <w:rPr>
                <w:sz w:val="20"/>
                <w:szCs w:val="20"/>
              </w:rPr>
              <w:t>Magruder’s</w:t>
            </w:r>
            <w:proofErr w:type="spellEnd"/>
            <w:r>
              <w:rPr>
                <w:sz w:val="20"/>
                <w:szCs w:val="20"/>
              </w:rPr>
              <w:t xml:space="preserve"> American Government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Government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4786" w:rsidRDefault="003A7116">
            <w:pPr>
              <w:spacing w:after="3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2106310</w:t>
            </w:r>
          </w:p>
          <w:p w:rsidR="00D64786" w:rsidRDefault="00D64786">
            <w:pPr>
              <w:spacing w:after="300"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after="300" w:line="240" w:lineRule="auto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color w:val="003057"/>
                <w:sz w:val="20"/>
                <w:szCs w:val="20"/>
              </w:rPr>
              <w:t>Student Edition</w:t>
            </w:r>
            <w:r>
              <w:rPr>
                <w:color w:val="333333"/>
                <w:sz w:val="20"/>
                <w:szCs w:val="20"/>
              </w:rPr>
              <w:t xml:space="preserve">: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http://assets.pearsonschool.com/file-v</w:t>
              </w:r>
              <w:r>
                <w:rPr>
                  <w:color w:val="1155CC"/>
                  <w:sz w:val="20"/>
                  <w:szCs w:val="20"/>
                  <w:u w:val="single"/>
                </w:rPr>
                <w:t>ault/flipbooks/floridareview/ss/MAG18_SE12_FL/index.html</w:t>
              </w:r>
            </w:hyperlink>
          </w:p>
        </w:tc>
      </w:tr>
      <w:tr w:rsidR="00D64786">
        <w:trPr>
          <w:trHeight w:val="1260"/>
          <w:jc w:val="center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Florida Economics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with Financial Literacy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4786" w:rsidRDefault="003A7116">
            <w:pPr>
              <w:spacing w:after="3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2102335</w:t>
            </w:r>
          </w:p>
          <w:p w:rsidR="00D64786" w:rsidRDefault="00D64786">
            <w:pPr>
              <w:spacing w:after="300"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4786" w:rsidRDefault="003A7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spacing w:after="300" w:line="240" w:lineRule="auto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color w:val="222222"/>
                <w:sz w:val="20"/>
                <w:szCs w:val="20"/>
              </w:rPr>
              <w:t>Student Edition</w:t>
            </w:r>
            <w:r>
              <w:rPr>
                <w:color w:val="333333"/>
                <w:sz w:val="20"/>
                <w:szCs w:val="20"/>
              </w:rPr>
              <w:t>: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http://assets.pearsonschool.com/file-vault/flipbooks/floridareview/ss/ECON18_SE12_FL/index.html</w:t>
              </w:r>
            </w:hyperlink>
          </w:p>
        </w:tc>
      </w:tr>
    </w:tbl>
    <w:p w:rsidR="00D64786" w:rsidRDefault="00D64786">
      <w:pPr>
        <w:spacing w:line="240" w:lineRule="auto"/>
        <w:rPr>
          <w:sz w:val="20"/>
          <w:szCs w:val="20"/>
        </w:rPr>
      </w:pPr>
    </w:p>
    <w:p w:rsidR="00D64786" w:rsidRDefault="003A71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Elementary Reading </w:t>
      </w:r>
    </w:p>
    <w:tbl>
      <w:tblPr>
        <w:tblStyle w:val="a0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260"/>
        <w:gridCol w:w="1425"/>
        <w:gridCol w:w="1005"/>
        <w:gridCol w:w="930"/>
        <w:gridCol w:w="5010"/>
      </w:tblGrid>
      <w:tr w:rsidR="00D64786">
        <w:trPr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Publisher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Text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Course  Code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Grades</w:t>
            </w:r>
          </w:p>
        </w:tc>
        <w:tc>
          <w:tcPr>
            <w:tcW w:w="5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86" w:rsidRDefault="003A7116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Website Preview</w:t>
            </w:r>
          </w:p>
        </w:tc>
      </w:tr>
      <w:tr w:rsidR="00D64786">
        <w:trPr>
          <w:trHeight w:val="1000"/>
          <w:jc w:val="center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ReadyGEN</w:t>
            </w:r>
            <w:proofErr w:type="spellEnd"/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Elementary Reading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5010041</w:t>
            </w:r>
          </w:p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5010042</w:t>
            </w:r>
          </w:p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5010043</w:t>
            </w:r>
          </w:p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5010044</w:t>
            </w:r>
          </w:p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5010045</w:t>
            </w:r>
          </w:p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5010046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K-5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786" w:rsidRDefault="003A7116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www.pearsonrealize.com</w:t>
              </w:r>
            </w:hyperlink>
          </w:p>
          <w:p w:rsidR="00D64786" w:rsidRDefault="003A7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username: okeereview3</w:t>
            </w:r>
          </w:p>
          <w:p w:rsidR="00D64786" w:rsidRDefault="003A7116">
            <w:pPr>
              <w:widowControl w:val="0"/>
              <w:spacing w:line="240" w:lineRule="auto"/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password:  Pearson1</w:t>
            </w:r>
          </w:p>
          <w:p w:rsidR="00D64786" w:rsidRDefault="00D64786">
            <w:pPr>
              <w:widowControl w:val="0"/>
              <w:spacing w:line="240" w:lineRule="auto"/>
              <w:rPr>
                <w:color w:val="222222"/>
                <w:sz w:val="19"/>
                <w:szCs w:val="19"/>
                <w:highlight w:val="white"/>
              </w:rPr>
            </w:pPr>
          </w:p>
        </w:tc>
      </w:tr>
    </w:tbl>
    <w:p w:rsidR="00D64786" w:rsidRDefault="00D64786">
      <w:pPr>
        <w:spacing w:line="240" w:lineRule="auto"/>
        <w:rPr>
          <w:sz w:val="20"/>
          <w:szCs w:val="20"/>
        </w:rPr>
      </w:pPr>
    </w:p>
    <w:sectPr w:rsidR="00D647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4786"/>
    <w:rsid w:val="003A7116"/>
    <w:rsid w:val="00D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papp.erecordsusa.com/CTWeb/sd?s=4a57f2f0-77ad-4c86-b3f0-02196ad812ac" TargetMode="External"/><Relationship Id="rId13" Type="http://schemas.openxmlformats.org/officeDocument/2006/relationships/hyperlink" Target="http://assets.pearsonschool.com/file-vault/flipbooks/floridareview/ss/ECON18_SE12_F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papp.erecordsusa.com/CTWeb/sd?s=4a57f2f0-77ad-4c86-b3f0-02196ad812ac" TargetMode="External"/><Relationship Id="rId12" Type="http://schemas.openxmlformats.org/officeDocument/2006/relationships/hyperlink" Target="http://assets.pearsonschool.com/file-vault/flipbooks/floridareview/ss/MAG18_SE12_FL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nected.mcgraw-hill.com" TargetMode="External"/><Relationship Id="rId11" Type="http://schemas.openxmlformats.org/officeDocument/2006/relationships/hyperlink" Target="http://assets.pearsonschool.com/file-vault/flipbooks/floridareview/ss/HSUS18_SE12_FL/index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ssets.pearsonschool.com/file-vault/flipbooks/floridareview/ss/HSWH18_SE12_F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nected.mcgraw-hill.com/" TargetMode="External"/><Relationship Id="rId14" Type="http://schemas.openxmlformats.org/officeDocument/2006/relationships/hyperlink" Target="http://www.pearsonrealiz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PATRICIA</dc:creator>
  <cp:lastModifiedBy>MCCOY, PATRICIA</cp:lastModifiedBy>
  <cp:revision>2</cp:revision>
  <dcterms:created xsi:type="dcterms:W3CDTF">2017-05-23T19:45:00Z</dcterms:created>
  <dcterms:modified xsi:type="dcterms:W3CDTF">2017-05-23T19:45:00Z</dcterms:modified>
</cp:coreProperties>
</file>